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single" w:sz="4" w:color="5A78A0"/>
          <w:left w:val="nil"/>
          <w:right w:val="nil"/>
          <w:bottom w:val="single" w:sz="4" w:color="5A78A0"/>
          <w:insideH w:val="single" w:sz="4" w:color="5A78A0"/>
          <w:insideV w:val="nil"/>
        </w:tblBorders>
      </w:tblPr>
      <w:tblGrid>
        <w:gridCol w:w="9638"/>
      </w:tblGrid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>
              <w:t>○○様</w:t>
            </w:r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/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>
              <w:t xml:space="preserve">　拝啓　秋も深まり、朝夕はめっきり涼しくなりました。</w:t>
            </w:r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>
              <w:t>いかがお過ごしでしょうか。</w:t>
            </w:r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>
              <w:t xml:space="preserve">　先日はすてきなお品をお送りいただき、ありがとうございました。</w:t>
            </w:r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>
            <w:r>
              <w:t>家族みんなで、さっそくいただきました。</w:t>
            </w:r>
          </w:p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  <w:tr>
        <w:trPr>
          <w:trHeight w:val="567" w:hRule="exact"/>
        </w:trPr>
        <w:tc>
          <w:tcPr>
            <w:tcW w:type="dxa" w:w="9638"/>
            <w:vAlign w:val="bottom"/>
          </w:tcPr>
          <w:p/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1247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