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b/>
          <w:sz w:val="80"/>
          <w:spacing w:val="40"/>
        </w:rPr>
        <w:t>そつえんしょうしょ</w:t>
      </w:r>
    </w:p>
    <w:p>
      <w:pPr>
        <w:spacing w:after="80"/>
        <w:jc w:val="right"/>
      </w:pPr>
      <w:r>
        <w:rPr>
          <w:b/>
          <w:sz w:val="56"/>
        </w:rPr>
        <w:t>やまだ　はなこ</w:t>
      </w:r>
    </w:p>
    <w:p>
      <w:pPr>
        <w:spacing w:after="320"/>
        <w:jc w:val="right"/>
      </w:pPr>
      <w:r>
        <w:rPr>
          <w:b w:val="0"/>
          <w:sz w:val="24"/>
        </w:rPr>
        <w:t>にせんにじゅういちねん　ごがつ　とおかうまれ</w:t>
      </w:r>
    </w:p>
    <w:p>
      <w:pPr>
        <w:spacing w:after="0"/>
        <w:ind w:left="340"/>
        <w:jc w:val="left"/>
      </w:pPr>
      <w:r>
        <w:rPr>
          <w:b w:val="0"/>
          <w:sz w:val="40"/>
        </w:rPr>
        <w:t>あなたは　○○ようちえんで</w:t>
      </w:r>
    </w:p>
    <w:p>
      <w:pPr>
        <w:spacing w:after="0"/>
        <w:ind w:left="340"/>
        <w:jc w:val="left"/>
      </w:pPr>
      <w:r>
        <w:rPr>
          <w:b w:val="0"/>
          <w:sz w:val="40"/>
        </w:rPr>
        <w:t>げんきに　たのしく　すごし</w:t>
      </w:r>
    </w:p>
    <w:p>
      <w:pPr>
        <w:spacing w:after="0"/>
        <w:ind w:left="340"/>
        <w:jc w:val="left"/>
      </w:pPr>
      <w:r>
        <w:rPr>
          <w:b w:val="0"/>
          <w:sz w:val="40"/>
        </w:rPr>
        <w:t>みんなと　なかよく　あそび</w:t>
      </w:r>
    </w:p>
    <w:p>
      <w:pPr>
        <w:spacing w:after="0"/>
        <w:ind w:left="340"/>
        <w:jc w:val="left"/>
      </w:pPr>
      <w:r>
        <w:rPr>
          <w:b w:val="0"/>
          <w:sz w:val="40"/>
        </w:rPr>
        <w:t>おおきく　なりました</w:t>
      </w:r>
    </w:p>
    <w:p>
      <w:pPr>
        <w:spacing w:after="320"/>
        <w:ind w:left="340"/>
        <w:jc w:val="left"/>
      </w:pPr>
      <w:r>
        <w:rPr>
          <w:b w:val="0"/>
          <w:sz w:val="40"/>
        </w:rPr>
        <w:t>ここに　そつえんを　しょうします</w:t>
      </w:r>
    </w:p>
    <w:p>
      <w:pPr>
        <w:spacing w:after="0"/>
        <w:ind w:left="1361"/>
        <w:jc w:val="left"/>
      </w:pPr>
      <w:r>
        <w:rPr>
          <w:b w:val="0"/>
          <w:sz w:val="24"/>
        </w:rPr>
        <w:t>にせんにじゅうななねん　さんがつ　じゅうごにち</w:t>
      </w:r>
    </w:p>
    <w:p>
      <w:pPr>
        <w:spacing w:after="0"/>
        <w:ind w:left="2268"/>
        <w:jc w:val="left"/>
      </w:pPr>
      <w:r>
        <w:rPr>
          <w:b/>
          <w:sz w:val="32"/>
        </w:rPr>
        <w:t>○○ようちえん</w:t>
      </w:r>
    </w:p>
    <w:p>
      <w:pPr>
        <w:spacing w:after="0"/>
        <w:ind w:left="3402"/>
        <w:jc w:val="left"/>
      </w:pPr>
      <w:r>
        <w:rPr>
          <w:b/>
          <w:sz w:val="34"/>
        </w:rPr>
        <w:t>えんちょう　○○　○○</w:t>
      </w:r>
    </w:p>
    <w:sectPr w:rsidR="00FC693F" w:rsidRPr="0006063C" w:rsidSect="00034616">
      <w:pgSz w:w="16838" w:h="11906" w:orient="landscape"/>
      <w:pgMar w:top="1587" w:right="1701" w:bottom="1587" w:left="1701" w:header="720" w:footer="720" w:gutter="0"/>
      <w:cols w:space="720"/>
      <w:docGrid w:linePitch="360"/>
      <w:textDirection w:val="tbRl"/>
      <w:pgBorders w:offsetFrom="page">
        <w:top w:val="thinThickSmallGap" w:sz="24" w:space="24" w:color="E67E22"/>
        <w:left w:val="thinThickSmallGap" w:sz="24" w:space="24" w:color="E67E22"/>
        <w:bottom w:val="thinThickSmallGap" w:sz="24" w:space="24" w:color="E67E22"/>
        <w:right w:val="thinThickSmallGap" w:sz="24" w:space="24" w:color="E67E22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24" w:lineRule="auto"/>
    </w:pPr>
    <w:rPr>
      <w:rFonts w:ascii="游明朝" w:hAnsi="游明朝" w:eastAsia="游明朝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